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118aefe0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84d4d28cc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f6ed3c7f14ab7" /><Relationship Type="http://schemas.openxmlformats.org/officeDocument/2006/relationships/numbering" Target="/word/numbering.xml" Id="R903fbd8f3e8c4326" /><Relationship Type="http://schemas.openxmlformats.org/officeDocument/2006/relationships/settings" Target="/word/settings.xml" Id="Rf84fc93d89e441d2" /><Relationship Type="http://schemas.openxmlformats.org/officeDocument/2006/relationships/image" Target="/word/media/b5ea2cb4-daf6-4644-bed7-4d0267c00997.png" Id="R17884d4d28cc49d8" /></Relationships>
</file>