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561799e36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2b1143da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795f8df624aec" /><Relationship Type="http://schemas.openxmlformats.org/officeDocument/2006/relationships/numbering" Target="/word/numbering.xml" Id="Rb4007b56d7434957" /><Relationship Type="http://schemas.openxmlformats.org/officeDocument/2006/relationships/settings" Target="/word/settings.xml" Id="Rb7298ede73c84681" /><Relationship Type="http://schemas.openxmlformats.org/officeDocument/2006/relationships/image" Target="/word/media/c40bb028-9c6a-4fca-9928-f3137245d187.png" Id="R6c62b1143da04de2" /></Relationships>
</file>