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e27e95671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5697b6d5e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f6ebd41614a37" /><Relationship Type="http://schemas.openxmlformats.org/officeDocument/2006/relationships/numbering" Target="/word/numbering.xml" Id="Rc953760bcaca4c74" /><Relationship Type="http://schemas.openxmlformats.org/officeDocument/2006/relationships/settings" Target="/word/settings.xml" Id="R7108971e7c654e85" /><Relationship Type="http://schemas.openxmlformats.org/officeDocument/2006/relationships/image" Target="/word/media/bd0fd391-fa2c-403e-ae1e-a2aa01b3d98d.png" Id="Rccd5697b6d5e4ea8" /></Relationships>
</file>