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4152fbca704d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d266e652fb40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Czarnowo Srednie,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15105be15348a5" /><Relationship Type="http://schemas.openxmlformats.org/officeDocument/2006/relationships/numbering" Target="/word/numbering.xml" Id="Rb551852c67074f80" /><Relationship Type="http://schemas.openxmlformats.org/officeDocument/2006/relationships/settings" Target="/word/settings.xml" Id="R62cdeb9c02a4421e" /><Relationship Type="http://schemas.openxmlformats.org/officeDocument/2006/relationships/image" Target="/word/media/6968132c-2757-46fa-a69d-1fa5f283430b.png" Id="R48d266e652fb406e" /></Relationships>
</file>