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051824e5e944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38ed976a2d45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Czartosy,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75ae875cbf4090" /><Relationship Type="http://schemas.openxmlformats.org/officeDocument/2006/relationships/numbering" Target="/word/numbering.xml" Id="R92d356d6a7124a82" /><Relationship Type="http://schemas.openxmlformats.org/officeDocument/2006/relationships/settings" Target="/word/settings.xml" Id="R026fe53298a2442f" /><Relationship Type="http://schemas.openxmlformats.org/officeDocument/2006/relationships/image" Target="/word/media/ccc5fc44-d3dc-4c92-a782-6388be231aee.png" Id="Rfc38ed976a2d450f" /></Relationships>
</file>