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538f9c568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5e27f413d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e6f5ad3c64a92" /><Relationship Type="http://schemas.openxmlformats.org/officeDocument/2006/relationships/numbering" Target="/word/numbering.xml" Id="R3fb2f4c0b8b94fc6" /><Relationship Type="http://schemas.openxmlformats.org/officeDocument/2006/relationships/settings" Target="/word/settings.xml" Id="R38e3ad2b86774a16" /><Relationship Type="http://schemas.openxmlformats.org/officeDocument/2006/relationships/image" Target="/word/media/a6391b99-fedd-401f-84e8-628637abae8f.png" Id="Ra5c5e27f413d4255" /></Relationships>
</file>