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27a33603f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ba35b2ae5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Czechyn,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9acd58da54cc4" /><Relationship Type="http://schemas.openxmlformats.org/officeDocument/2006/relationships/numbering" Target="/word/numbering.xml" Id="Rb3ad1324ce934a86" /><Relationship Type="http://schemas.openxmlformats.org/officeDocument/2006/relationships/settings" Target="/word/settings.xml" Id="Rbfcf0ccac9fa45a4" /><Relationship Type="http://schemas.openxmlformats.org/officeDocument/2006/relationships/image" Target="/word/media/214127d0-7854-4527-b683-30afc7f2f9d7.png" Id="R2feba35b2ae545fd" /></Relationships>
</file>