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c5544dd77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4f3d52d25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Czermnica,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3c70a35764ef5" /><Relationship Type="http://schemas.openxmlformats.org/officeDocument/2006/relationships/numbering" Target="/word/numbering.xml" Id="R4982f5fd8c7649ad" /><Relationship Type="http://schemas.openxmlformats.org/officeDocument/2006/relationships/settings" Target="/word/settings.xml" Id="R2a8928dc79a24972" /><Relationship Type="http://schemas.openxmlformats.org/officeDocument/2006/relationships/image" Target="/word/media/bbdd06b8-596d-4c6b-9615-3dea1c32eb81.png" Id="Raf24f3d52d2544f6" /></Relationships>
</file>