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e8ad4a7c5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34ea936fd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cdc1693ab4bda" /><Relationship Type="http://schemas.openxmlformats.org/officeDocument/2006/relationships/numbering" Target="/word/numbering.xml" Id="Rd3d7eaffa1dc4dae" /><Relationship Type="http://schemas.openxmlformats.org/officeDocument/2006/relationships/settings" Target="/word/settings.xml" Id="Rf50dda92827f4b1e" /><Relationship Type="http://schemas.openxmlformats.org/officeDocument/2006/relationships/image" Target="/word/media/12eb8b4c-cf57-4b75-a5cd-8790ab4d17e6.png" Id="R7f834ea936fd4b06" /></Relationships>
</file>