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7fb86437643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f63e86dbe4f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Czerniakow,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bbbd0752e54ada" /><Relationship Type="http://schemas.openxmlformats.org/officeDocument/2006/relationships/numbering" Target="/word/numbering.xml" Id="R6b7aebb7944b41ff" /><Relationship Type="http://schemas.openxmlformats.org/officeDocument/2006/relationships/settings" Target="/word/settings.xml" Id="Red883d0f7f8f4b9f" /><Relationship Type="http://schemas.openxmlformats.org/officeDocument/2006/relationships/image" Target="/word/media/7db411f0-06ac-4e64-a25e-a1483c9f6aac.png" Id="R529f63e86dbe4ff8" /></Relationships>
</file>