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f562e8827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988bcc1b14d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Czersko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251d2ca904c1f" /><Relationship Type="http://schemas.openxmlformats.org/officeDocument/2006/relationships/numbering" Target="/word/numbering.xml" Id="R30ac7255a41542b8" /><Relationship Type="http://schemas.openxmlformats.org/officeDocument/2006/relationships/settings" Target="/word/settings.xml" Id="R6c0dee40bacc4ff0" /><Relationship Type="http://schemas.openxmlformats.org/officeDocument/2006/relationships/image" Target="/word/media/0ab1b2a1-bf05-493b-bc27-ac5b39dde2af.png" Id="Rc37988bcc1b14de6" /></Relationships>
</file>