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f9c279e07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b802f62e1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de6b6b61e48d9" /><Relationship Type="http://schemas.openxmlformats.org/officeDocument/2006/relationships/numbering" Target="/word/numbering.xml" Id="Rf268c8c72d20437d" /><Relationship Type="http://schemas.openxmlformats.org/officeDocument/2006/relationships/settings" Target="/word/settings.xml" Id="R74f61b8720db4a5c" /><Relationship Type="http://schemas.openxmlformats.org/officeDocument/2006/relationships/image" Target="/word/media/f8ca8d31-394b-4c89-bc02-2991c8e148a2.png" Id="R0f1b802f62e14d43" /></Relationships>
</file>