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095e4846f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58f5ceb1b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1a242be4a40f5" /><Relationship Type="http://schemas.openxmlformats.org/officeDocument/2006/relationships/numbering" Target="/word/numbering.xml" Id="R0269ac775a274939" /><Relationship Type="http://schemas.openxmlformats.org/officeDocument/2006/relationships/settings" Target="/word/settings.xml" Id="Rf77f99c0f11142ed" /><Relationship Type="http://schemas.openxmlformats.org/officeDocument/2006/relationships/image" Target="/word/media/c628aa09-63df-4158-bdd0-78898ad5bf1e.png" Id="R40f58f5ceb1b40a2" /></Relationships>
</file>