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6ba4985f1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1c3059daf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1e7c271e84077" /><Relationship Type="http://schemas.openxmlformats.org/officeDocument/2006/relationships/numbering" Target="/word/numbering.xml" Id="Rd3e8d63747334c6b" /><Relationship Type="http://schemas.openxmlformats.org/officeDocument/2006/relationships/settings" Target="/word/settings.xml" Id="R2b8337be04d544f3" /><Relationship Type="http://schemas.openxmlformats.org/officeDocument/2006/relationships/image" Target="/word/media/e9296cfd-f8ea-40fd-9af5-24ce2a91e3a9.png" Id="R97d1c3059daf4cbf" /></Relationships>
</file>