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a1748df45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62c77e08f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Czystochleb,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15e51a83d4e51" /><Relationship Type="http://schemas.openxmlformats.org/officeDocument/2006/relationships/numbering" Target="/word/numbering.xml" Id="R5fd427bf91244efe" /><Relationship Type="http://schemas.openxmlformats.org/officeDocument/2006/relationships/settings" Target="/word/settings.xml" Id="R4b22665e1a8549dc" /><Relationship Type="http://schemas.openxmlformats.org/officeDocument/2006/relationships/image" Target="/word/media/e0d9e6ce-22da-4ef4-86b0-6097c5cf5cf4.png" Id="R70f62c77e08f430f" /></Relationships>
</file>