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acc2dc0d9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5b33a4b4a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16c720f9443c5" /><Relationship Type="http://schemas.openxmlformats.org/officeDocument/2006/relationships/numbering" Target="/word/numbering.xml" Id="R5e8993570d364253" /><Relationship Type="http://schemas.openxmlformats.org/officeDocument/2006/relationships/settings" Target="/word/settings.xml" Id="Rb7f91caf25274430" /><Relationship Type="http://schemas.openxmlformats.org/officeDocument/2006/relationships/image" Target="/word/media/1f695adb-21cf-425a-b636-f392b76ecb3c.png" Id="Ra1d5b33a4b4a4662" /></Relationships>
</file>