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e281a6e94f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7f5bd7899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0f17af69a649b7" /><Relationship Type="http://schemas.openxmlformats.org/officeDocument/2006/relationships/numbering" Target="/word/numbering.xml" Id="Rf6036ab125b84805" /><Relationship Type="http://schemas.openxmlformats.org/officeDocument/2006/relationships/settings" Target="/word/settings.xml" Id="R85078992984b4fc2" /><Relationship Type="http://schemas.openxmlformats.org/officeDocument/2006/relationships/image" Target="/word/media/23d845be-f082-47f7-8c16-598a730b2b5b.png" Id="R7a27f5bd789945ce" /></Relationships>
</file>