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0e49fcdc9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1c94d8e74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Kity,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ad0b26d4641e1" /><Relationship Type="http://schemas.openxmlformats.org/officeDocument/2006/relationships/numbering" Target="/word/numbering.xml" Id="R4f9aa68baadb4ad6" /><Relationship Type="http://schemas.openxmlformats.org/officeDocument/2006/relationships/settings" Target="/word/settings.xml" Id="Rdfb9a1da210e441e" /><Relationship Type="http://schemas.openxmlformats.org/officeDocument/2006/relationships/image" Target="/word/media/36edb81b-6422-4eec-b4b2-a187e4618b5c.png" Id="R7961c94d8e7442d8" /></Relationships>
</file>