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a2dffccd4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32d761c63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a1b7dda254874" /><Relationship Type="http://schemas.openxmlformats.org/officeDocument/2006/relationships/numbering" Target="/word/numbering.xml" Id="R2626b15f3d96482f" /><Relationship Type="http://schemas.openxmlformats.org/officeDocument/2006/relationships/settings" Target="/word/settings.xml" Id="Ree75076f002b40dd" /><Relationship Type="http://schemas.openxmlformats.org/officeDocument/2006/relationships/image" Target="/word/media/deaef6e0-436e-466d-9700-cd1636a25e94.png" Id="Rc2132d761c634357" /></Relationships>
</file>