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1b2c7b3e4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aac2df61d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Wylazy,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fa44691034869" /><Relationship Type="http://schemas.openxmlformats.org/officeDocument/2006/relationships/numbering" Target="/word/numbering.xml" Id="R7003ce9eea8148c3" /><Relationship Type="http://schemas.openxmlformats.org/officeDocument/2006/relationships/settings" Target="/word/settings.xml" Id="Ra137c5f72119406f" /><Relationship Type="http://schemas.openxmlformats.org/officeDocument/2006/relationships/image" Target="/word/media/41706858-259c-44f2-bd9d-b85d14dcf7fc.png" Id="Rc6aaac2df61d4516" /></Relationships>
</file>