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b77b25cd3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bdcc9a688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b6c07e51e42b7" /><Relationship Type="http://schemas.openxmlformats.org/officeDocument/2006/relationships/numbering" Target="/word/numbering.xml" Id="Rddad098d599d4ffd" /><Relationship Type="http://schemas.openxmlformats.org/officeDocument/2006/relationships/settings" Target="/word/settings.xml" Id="R332bfd315ca44afe" /><Relationship Type="http://schemas.openxmlformats.org/officeDocument/2006/relationships/image" Target="/word/media/86c3e6aa-beb5-47fa-b104-f44efa21100f.png" Id="R2babdcc9a6884271" /></Relationships>
</file>