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f47ca110a49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6701995d8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bdc58694b4900" /><Relationship Type="http://schemas.openxmlformats.org/officeDocument/2006/relationships/numbering" Target="/word/numbering.xml" Id="Rf58bf47d732141bd" /><Relationship Type="http://schemas.openxmlformats.org/officeDocument/2006/relationships/settings" Target="/word/settings.xml" Id="Rfa53a65aefc14450" /><Relationship Type="http://schemas.openxmlformats.org/officeDocument/2006/relationships/image" Target="/word/media/4b7a24b8-d119-4208-bcf8-e82b4e5e92ff.png" Id="R47c6701995d84da8" /></Relationships>
</file>