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1df9c4e92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4f8a6f883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b9ce3d6f446ec" /><Relationship Type="http://schemas.openxmlformats.org/officeDocument/2006/relationships/numbering" Target="/word/numbering.xml" Id="Rdbcbd29c53f24aea" /><Relationship Type="http://schemas.openxmlformats.org/officeDocument/2006/relationships/settings" Target="/word/settings.xml" Id="R3ef00a45d2a74cf5" /><Relationship Type="http://schemas.openxmlformats.org/officeDocument/2006/relationships/image" Target="/word/media/6c64ee0f-06c5-4519-97de-c387418e7742.png" Id="Ra664f8a6f88345df" /></Relationships>
</file>