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9b33b6898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a75d78b5b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59ec7e56942f8" /><Relationship Type="http://schemas.openxmlformats.org/officeDocument/2006/relationships/numbering" Target="/word/numbering.xml" Id="Rfb17112e54df4e1f" /><Relationship Type="http://schemas.openxmlformats.org/officeDocument/2006/relationships/settings" Target="/word/settings.xml" Id="Rdd7477fe2a064c95" /><Relationship Type="http://schemas.openxmlformats.org/officeDocument/2006/relationships/image" Target="/word/media/1a2c76c8-ee9a-4378-9a82-22cee6c7a758.png" Id="R9cfa75d78b5b442b" /></Relationships>
</file>