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c66fa0cc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754555189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db4e264bb44ae" /><Relationship Type="http://schemas.openxmlformats.org/officeDocument/2006/relationships/numbering" Target="/word/numbering.xml" Id="R8e05ecda57e8460e" /><Relationship Type="http://schemas.openxmlformats.org/officeDocument/2006/relationships/settings" Target="/word/settings.xml" Id="Rf0db6c1f650542fa" /><Relationship Type="http://schemas.openxmlformats.org/officeDocument/2006/relationships/image" Target="/word/media/f5eefc07-a131-46b4-8622-8fedc9835dca.png" Id="R1247545551894407" /></Relationships>
</file>