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b4e565a08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524805cd1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d50f251924803" /><Relationship Type="http://schemas.openxmlformats.org/officeDocument/2006/relationships/numbering" Target="/word/numbering.xml" Id="R4d9295c123df479d" /><Relationship Type="http://schemas.openxmlformats.org/officeDocument/2006/relationships/settings" Target="/word/settings.xml" Id="Rc84793b2526545cb" /><Relationship Type="http://schemas.openxmlformats.org/officeDocument/2006/relationships/image" Target="/word/media/b1d30c3b-d6cc-45e5-8e10-5ae607ee1a28.png" Id="R4e1524805cd14e87" /></Relationships>
</file>