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e175f5382e4e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ec534258364a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Daszewice,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95622782f74c1c" /><Relationship Type="http://schemas.openxmlformats.org/officeDocument/2006/relationships/numbering" Target="/word/numbering.xml" Id="Rc8e7f14d762e4805" /><Relationship Type="http://schemas.openxmlformats.org/officeDocument/2006/relationships/settings" Target="/word/settings.xml" Id="R4974652383224b4a" /><Relationship Type="http://schemas.openxmlformats.org/officeDocument/2006/relationships/image" Target="/word/media/1db05c42-3081-46c8-a492-68cd571635ab.png" Id="R44ec534258364a71" /></Relationships>
</file>