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dcc461498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ef344f17d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Daszewice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ef7eafa324533" /><Relationship Type="http://schemas.openxmlformats.org/officeDocument/2006/relationships/numbering" Target="/word/numbering.xml" Id="R1b51f4d53a1149ad" /><Relationship Type="http://schemas.openxmlformats.org/officeDocument/2006/relationships/settings" Target="/word/settings.xml" Id="R5036f2bd834c4cdc" /><Relationship Type="http://schemas.openxmlformats.org/officeDocument/2006/relationships/image" Target="/word/media/2b7382bd-86b8-41e8-8f10-ce0b7260a93d.png" Id="Rdcbef344f17d48b2" /></Relationships>
</file>