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f766e4f9d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2e9c07638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94c1c36524315" /><Relationship Type="http://schemas.openxmlformats.org/officeDocument/2006/relationships/numbering" Target="/word/numbering.xml" Id="R38613330d9bf4004" /><Relationship Type="http://schemas.openxmlformats.org/officeDocument/2006/relationships/settings" Target="/word/settings.xml" Id="R2d9d56f0730e489d" /><Relationship Type="http://schemas.openxmlformats.org/officeDocument/2006/relationships/image" Target="/word/media/9ae34d51-2d37-43e5-a5f9-ec858b242a07.png" Id="R5ab2e9c07638475a" /></Relationships>
</file>