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bdbbc2ff8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f0f8008b4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512f6a95b4314" /><Relationship Type="http://schemas.openxmlformats.org/officeDocument/2006/relationships/numbering" Target="/word/numbering.xml" Id="Rc73f4605ed664683" /><Relationship Type="http://schemas.openxmlformats.org/officeDocument/2006/relationships/settings" Target="/word/settings.xml" Id="R116bdebb6ab441a3" /><Relationship Type="http://schemas.openxmlformats.org/officeDocument/2006/relationships/image" Target="/word/media/a869b751-40b9-4cfa-890b-0dedde8a8eb5.png" Id="R728f0f8008b44a77" /></Relationships>
</file>