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0a56e5eeb842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7c4d955f74e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Debowiec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2c212e0c1b4f61" /><Relationship Type="http://schemas.openxmlformats.org/officeDocument/2006/relationships/numbering" Target="/word/numbering.xml" Id="Ree4bc6d3d53d453a" /><Relationship Type="http://schemas.openxmlformats.org/officeDocument/2006/relationships/settings" Target="/word/settings.xml" Id="R9ae3251fc85844c9" /><Relationship Type="http://schemas.openxmlformats.org/officeDocument/2006/relationships/image" Target="/word/media/73957ad9-4426-426f-9864-93f4b0932e1f.png" Id="R3ff7c4d955f74e0a" /></Relationships>
</file>