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b1e2da6e0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f9a8088b2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608fcc1c14dcb" /><Relationship Type="http://schemas.openxmlformats.org/officeDocument/2006/relationships/numbering" Target="/word/numbering.xml" Id="Rbe885f35464a4cbe" /><Relationship Type="http://schemas.openxmlformats.org/officeDocument/2006/relationships/settings" Target="/word/settings.xml" Id="Rf05d54fa84e641ec" /><Relationship Type="http://schemas.openxmlformats.org/officeDocument/2006/relationships/image" Target="/word/media/309ef010-013c-45aa-8681-a9215f901de5.png" Id="R8a0f9a8088b2412e" /></Relationships>
</file>