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de02402c8446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4fdf84cb4f48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Debrznik,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84a369b94f4fe9" /><Relationship Type="http://schemas.openxmlformats.org/officeDocument/2006/relationships/numbering" Target="/word/numbering.xml" Id="Rcb9febe018d94077" /><Relationship Type="http://schemas.openxmlformats.org/officeDocument/2006/relationships/settings" Target="/word/settings.xml" Id="R8cd44df942434b8f" /><Relationship Type="http://schemas.openxmlformats.org/officeDocument/2006/relationships/image" Target="/word/media/71dd173a-3a77-4813-bfbd-47b774f61fa8.png" Id="R844fdf84cb4f4839" /></Relationships>
</file>