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edcecda1f340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ed558d6de841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Desno,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ed3ad3be484572" /><Relationship Type="http://schemas.openxmlformats.org/officeDocument/2006/relationships/numbering" Target="/word/numbering.xml" Id="R989c786156ef42b5" /><Relationship Type="http://schemas.openxmlformats.org/officeDocument/2006/relationships/settings" Target="/word/settings.xml" Id="R9d04c9dca8c64013" /><Relationship Type="http://schemas.openxmlformats.org/officeDocument/2006/relationships/image" Target="/word/media/7e315067-cf5b-44de-8b5e-f46628b3800b.png" Id="R2aed558d6de8413d" /></Relationships>
</file>