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95d315a41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eb477188a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22db1d3ce4313" /><Relationship Type="http://schemas.openxmlformats.org/officeDocument/2006/relationships/numbering" Target="/word/numbering.xml" Id="R28c985b16b214cfe" /><Relationship Type="http://schemas.openxmlformats.org/officeDocument/2006/relationships/settings" Target="/word/settings.xml" Id="Raace314a8fe44867" /><Relationship Type="http://schemas.openxmlformats.org/officeDocument/2006/relationships/image" Target="/word/media/5cf7a5c2-1d50-4398-8dbd-db7b31cbf6e2.png" Id="Rbffeb477188a48e4" /></Relationships>
</file>