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31c8b15fa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ab2853ef8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b17df2ba44722" /><Relationship Type="http://schemas.openxmlformats.org/officeDocument/2006/relationships/numbering" Target="/word/numbering.xml" Id="R18fdb0fba63b45f7" /><Relationship Type="http://schemas.openxmlformats.org/officeDocument/2006/relationships/settings" Target="/word/settings.xml" Id="Rc245525e201b47c5" /><Relationship Type="http://schemas.openxmlformats.org/officeDocument/2006/relationships/image" Target="/word/media/d25eebb2-8df9-49e2-a95e-48e56fb02d8e.png" Id="R65eab2853ef84072" /></Relationships>
</file>