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cb12aa2c6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63bf8611d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Dluzec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3b501d22e4d9c" /><Relationship Type="http://schemas.openxmlformats.org/officeDocument/2006/relationships/numbering" Target="/word/numbering.xml" Id="Refdbfe5c3ffb4499" /><Relationship Type="http://schemas.openxmlformats.org/officeDocument/2006/relationships/settings" Target="/word/settings.xml" Id="R57b39c57290b452b" /><Relationship Type="http://schemas.openxmlformats.org/officeDocument/2006/relationships/image" Target="/word/media/a67099ec-66fb-4500-beb3-7b85b75a16b5.png" Id="R03e63bf8611d4e4b" /></Relationships>
</file>