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5a07cb018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1b96e2af2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Dluzniewo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4f6f9528446cf" /><Relationship Type="http://schemas.openxmlformats.org/officeDocument/2006/relationships/numbering" Target="/word/numbering.xml" Id="R8b5eb6b966f440e0" /><Relationship Type="http://schemas.openxmlformats.org/officeDocument/2006/relationships/settings" Target="/word/settings.xml" Id="R60e005ce2ad145c6" /><Relationship Type="http://schemas.openxmlformats.org/officeDocument/2006/relationships/image" Target="/word/media/4c28afb0-4ec8-4060-a770-d5e49ca4789f.png" Id="R57b1b96e2af24064" /></Relationships>
</file>