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1df3d9f27142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037f9e982e44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a84652512f49ec" /><Relationship Type="http://schemas.openxmlformats.org/officeDocument/2006/relationships/numbering" Target="/word/numbering.xml" Id="R77f816c54d6644b7" /><Relationship Type="http://schemas.openxmlformats.org/officeDocument/2006/relationships/settings" Target="/word/settings.xml" Id="Rb9f2b97f2f794e3b" /><Relationship Type="http://schemas.openxmlformats.org/officeDocument/2006/relationships/image" Target="/word/media/94c8914c-3b0d-4d23-9704-e6af9dc6070b.png" Id="Rab037f9e982e448e" /></Relationships>
</file>