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6798bb464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635b39786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 Nadzieja,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f1b3517f747d7" /><Relationship Type="http://schemas.openxmlformats.org/officeDocument/2006/relationships/numbering" Target="/word/numbering.xml" Id="Re9b0871a5ff14830" /><Relationship Type="http://schemas.openxmlformats.org/officeDocument/2006/relationships/settings" Target="/word/settings.xml" Id="Ra46dcf9dc35648af" /><Relationship Type="http://schemas.openxmlformats.org/officeDocument/2006/relationships/image" Target="/word/media/4d63802d-78b7-40e7-8919-892b1c37c331.png" Id="Rd8f635b397864686" /></Relationships>
</file>