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8c754de29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cecb4481f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0700d16584285" /><Relationship Type="http://schemas.openxmlformats.org/officeDocument/2006/relationships/numbering" Target="/word/numbering.xml" Id="R27aa53b50fe246ef" /><Relationship Type="http://schemas.openxmlformats.org/officeDocument/2006/relationships/settings" Target="/word/settings.xml" Id="Rb993d5b7114a4ff9" /><Relationship Type="http://schemas.openxmlformats.org/officeDocument/2006/relationships/image" Target="/word/media/007ceca7-2278-4a6d-ae1d-9c4b63248cfd.png" Id="R81dcecb4481f48fa" /></Relationships>
</file>