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afc3401a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e80630ed8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450997fe7449b" /><Relationship Type="http://schemas.openxmlformats.org/officeDocument/2006/relationships/numbering" Target="/word/numbering.xml" Id="Ra57b2928d6614f6d" /><Relationship Type="http://schemas.openxmlformats.org/officeDocument/2006/relationships/settings" Target="/word/settings.xml" Id="R00629bf4f6c84001" /><Relationship Type="http://schemas.openxmlformats.org/officeDocument/2006/relationships/image" Target="/word/media/3dcd2127-6c7b-4b20-8733-69d77d229847.png" Id="R421e80630ed842a9" /></Relationships>
</file>