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46fde62f1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b46820f1e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Dobrylow-Nowe,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850e11e6f424b" /><Relationship Type="http://schemas.openxmlformats.org/officeDocument/2006/relationships/numbering" Target="/word/numbering.xml" Id="R35b87ead9d4c41fb" /><Relationship Type="http://schemas.openxmlformats.org/officeDocument/2006/relationships/settings" Target="/word/settings.xml" Id="Re19bae1b3dd24426" /><Relationship Type="http://schemas.openxmlformats.org/officeDocument/2006/relationships/image" Target="/word/media/85fd7417-d1fa-4685-b8c3-d7fd32f3e9bf.png" Id="R5aeb46820f1e413c" /></Relationships>
</file>