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8ecc23140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2c54ed759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aba3f70f425d" /><Relationship Type="http://schemas.openxmlformats.org/officeDocument/2006/relationships/numbering" Target="/word/numbering.xml" Id="R1188eedb9b5d4d68" /><Relationship Type="http://schemas.openxmlformats.org/officeDocument/2006/relationships/settings" Target="/word/settings.xml" Id="R7aa327e5a239436c" /><Relationship Type="http://schemas.openxmlformats.org/officeDocument/2006/relationships/image" Target="/word/media/b9b6eab2-bce0-4587-9dc3-12b3ea6a3b1b.png" Id="R9c42c54ed7594095" /></Relationships>
</file>