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e910a9f5e44c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c02be606e0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Dobrzec Wielki,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0cfab5b1ee4444" /><Relationship Type="http://schemas.openxmlformats.org/officeDocument/2006/relationships/numbering" Target="/word/numbering.xml" Id="Rf95c1743cae94661" /><Relationship Type="http://schemas.openxmlformats.org/officeDocument/2006/relationships/settings" Target="/word/settings.xml" Id="R1b210af3f5aa4e62" /><Relationship Type="http://schemas.openxmlformats.org/officeDocument/2006/relationships/image" Target="/word/media/74c5c2e5-43e7-4ff3-966a-c2cf2d841d21.png" Id="R0dc02be606e04669" /></Relationships>
</file>