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c931cc038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f834b451f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0ea13fb284019" /><Relationship Type="http://schemas.openxmlformats.org/officeDocument/2006/relationships/numbering" Target="/word/numbering.xml" Id="Rf380c0012fdc4c6c" /><Relationship Type="http://schemas.openxmlformats.org/officeDocument/2006/relationships/settings" Target="/word/settings.xml" Id="R0c553e51e6d24b7a" /><Relationship Type="http://schemas.openxmlformats.org/officeDocument/2006/relationships/image" Target="/word/media/6b7c0855-818a-44e7-ad7d-58bd625d24f7.png" Id="R4c1f834b451f499b" /></Relationships>
</file>