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7951883aa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f239d2ee6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Dobrzyniewo,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da8d8027a4cef" /><Relationship Type="http://schemas.openxmlformats.org/officeDocument/2006/relationships/numbering" Target="/word/numbering.xml" Id="R45529df01453403b" /><Relationship Type="http://schemas.openxmlformats.org/officeDocument/2006/relationships/settings" Target="/word/settings.xml" Id="Redfabb7f91d34200" /><Relationship Type="http://schemas.openxmlformats.org/officeDocument/2006/relationships/image" Target="/word/media/06ebfc0f-cf43-4a49-bd44-1dcb03e8fb44.png" Id="Reccf239d2ee64742" /></Relationships>
</file>