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1e1bbd379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3376a5deb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95133437b491e" /><Relationship Type="http://schemas.openxmlformats.org/officeDocument/2006/relationships/numbering" Target="/word/numbering.xml" Id="Rc3b677b5bb1a4786" /><Relationship Type="http://schemas.openxmlformats.org/officeDocument/2006/relationships/settings" Target="/word/settings.xml" Id="R76d2a996b52a4254" /><Relationship Type="http://schemas.openxmlformats.org/officeDocument/2006/relationships/image" Target="/word/media/1444c18a-855e-4ba7-a5d3-179cfc2ef7a0.png" Id="Ra523376a5deb404a" /></Relationships>
</file>