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6c7af7ac9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af61c9ea6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Dolne Wimiary,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eaacaf54645c5" /><Relationship Type="http://schemas.openxmlformats.org/officeDocument/2006/relationships/numbering" Target="/word/numbering.xml" Id="Rc1de068940934d32" /><Relationship Type="http://schemas.openxmlformats.org/officeDocument/2006/relationships/settings" Target="/word/settings.xml" Id="R34ff44e75b1846cb" /><Relationship Type="http://schemas.openxmlformats.org/officeDocument/2006/relationships/image" Target="/word/media/c473515c-a1f3-4b5e-aa58-2c186353cd79.png" Id="R1b1af61c9ea64e05" /></Relationships>
</file>