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225faf2f0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e2752fae2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7b8c1ad4e4333" /><Relationship Type="http://schemas.openxmlformats.org/officeDocument/2006/relationships/numbering" Target="/word/numbering.xml" Id="R7e8514534d9e4e56" /><Relationship Type="http://schemas.openxmlformats.org/officeDocument/2006/relationships/settings" Target="/word/settings.xml" Id="R3f68b6f977f34649" /><Relationship Type="http://schemas.openxmlformats.org/officeDocument/2006/relationships/image" Target="/word/media/bd162158-b0a2-44b8-88b8-f1358a80fc36.png" Id="Reb8e2752fae24768" /></Relationships>
</file>